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1F5" w:rsidRPr="002A4DB5" w:rsidRDefault="00A531F5" w:rsidP="00A531F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СОГЛАСОВАНО:                                                                          УТВЕРЖДАЮ:</w:t>
      </w:r>
    </w:p>
    <w:p w:rsidR="00A531F5" w:rsidRPr="002A4DB5" w:rsidRDefault="00A531F5" w:rsidP="00A531F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A4DB5">
        <w:rPr>
          <w:rFonts w:ascii="Times New Roman" w:hAnsi="Times New Roman" w:cs="Times New Roman"/>
          <w:bCs/>
          <w:sz w:val="20"/>
          <w:szCs w:val="20"/>
        </w:rPr>
        <w:t xml:space="preserve">Представитель трудового коллектива:                                               </w:t>
      </w:r>
      <w:r w:rsidR="00C84EAD">
        <w:rPr>
          <w:rFonts w:ascii="Times New Roman" w:hAnsi="Times New Roman" w:cs="Times New Roman"/>
          <w:bCs/>
          <w:sz w:val="20"/>
          <w:szCs w:val="20"/>
        </w:rPr>
        <w:t xml:space="preserve">                       </w:t>
      </w:r>
      <w:r w:rsidRPr="002A4DB5">
        <w:rPr>
          <w:rFonts w:ascii="Times New Roman" w:hAnsi="Times New Roman" w:cs="Times New Roman"/>
          <w:bCs/>
          <w:sz w:val="20"/>
          <w:szCs w:val="20"/>
        </w:rPr>
        <w:t>Директор школы:</w:t>
      </w:r>
    </w:p>
    <w:p w:rsidR="00A531F5" w:rsidRPr="002A4DB5" w:rsidRDefault="00A531F5" w:rsidP="00A531F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A4DB5">
        <w:rPr>
          <w:rFonts w:ascii="Times New Roman" w:hAnsi="Times New Roman" w:cs="Times New Roman"/>
          <w:bCs/>
          <w:sz w:val="20"/>
          <w:szCs w:val="20"/>
        </w:rPr>
        <w:t xml:space="preserve">_______________________________                                                </w:t>
      </w:r>
      <w:r w:rsidR="00C84EAD">
        <w:rPr>
          <w:rFonts w:ascii="Times New Roman" w:hAnsi="Times New Roman" w:cs="Times New Roman"/>
          <w:bCs/>
          <w:sz w:val="20"/>
          <w:szCs w:val="20"/>
        </w:rPr>
        <w:t xml:space="preserve">                        </w:t>
      </w:r>
      <w:r w:rsidRPr="002A4DB5">
        <w:rPr>
          <w:rFonts w:ascii="Times New Roman" w:hAnsi="Times New Roman" w:cs="Times New Roman"/>
          <w:bCs/>
          <w:sz w:val="20"/>
          <w:szCs w:val="20"/>
        </w:rPr>
        <w:t xml:space="preserve"> ___________ В.А.Ядрина</w:t>
      </w:r>
    </w:p>
    <w:p w:rsidR="00A531F5" w:rsidRPr="002A4DB5" w:rsidRDefault="00A531F5" w:rsidP="00A531F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2A4DB5">
        <w:rPr>
          <w:rFonts w:ascii="Times New Roman" w:hAnsi="Times New Roman" w:cs="Times New Roman"/>
          <w:bCs/>
          <w:sz w:val="20"/>
          <w:szCs w:val="20"/>
        </w:rPr>
        <w:t xml:space="preserve">«____» ______________ 2015г.                                                         </w:t>
      </w:r>
      <w:r w:rsidR="00C84EAD">
        <w:rPr>
          <w:rFonts w:ascii="Times New Roman" w:hAnsi="Times New Roman" w:cs="Times New Roman"/>
          <w:bCs/>
          <w:sz w:val="20"/>
          <w:szCs w:val="20"/>
        </w:rPr>
        <w:t xml:space="preserve">                        </w:t>
      </w:r>
      <w:r w:rsidRPr="002A4DB5">
        <w:rPr>
          <w:rFonts w:ascii="Times New Roman" w:hAnsi="Times New Roman" w:cs="Times New Roman"/>
          <w:bCs/>
          <w:sz w:val="20"/>
          <w:szCs w:val="20"/>
        </w:rPr>
        <w:t>«__</w:t>
      </w:r>
      <w:r w:rsidR="005F3721">
        <w:rPr>
          <w:rFonts w:ascii="Times New Roman" w:hAnsi="Times New Roman" w:cs="Times New Roman"/>
          <w:bCs/>
          <w:sz w:val="20"/>
          <w:szCs w:val="20"/>
        </w:rPr>
        <w:t>1</w:t>
      </w:r>
      <w:r w:rsidRPr="002A4DB5">
        <w:rPr>
          <w:rFonts w:ascii="Times New Roman" w:hAnsi="Times New Roman" w:cs="Times New Roman"/>
          <w:bCs/>
          <w:sz w:val="20"/>
          <w:szCs w:val="20"/>
        </w:rPr>
        <w:t>__»___</w:t>
      </w:r>
      <w:r w:rsidR="005F3721">
        <w:rPr>
          <w:rFonts w:ascii="Times New Roman" w:hAnsi="Times New Roman" w:cs="Times New Roman"/>
          <w:bCs/>
          <w:sz w:val="20"/>
          <w:szCs w:val="20"/>
        </w:rPr>
        <w:t>09</w:t>
      </w:r>
      <w:r w:rsidRPr="002A4DB5">
        <w:rPr>
          <w:rFonts w:ascii="Times New Roman" w:hAnsi="Times New Roman" w:cs="Times New Roman"/>
          <w:bCs/>
          <w:sz w:val="20"/>
          <w:szCs w:val="20"/>
        </w:rPr>
        <w:t>_____ 2015г.</w:t>
      </w:r>
    </w:p>
    <w:p w:rsidR="00A531F5" w:rsidRPr="002A4DB5" w:rsidRDefault="00A531F5" w:rsidP="00A531F5">
      <w:pPr>
        <w:autoSpaceDE w:val="0"/>
        <w:autoSpaceDN w:val="0"/>
        <w:adjustRightInd w:val="0"/>
        <w:spacing w:before="60"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before="60"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ДОЛЖНОСТНАЯ ИНСТРУКЦИЯ СТОРОЖА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1.1.</w:t>
      </w:r>
      <w:r w:rsidRPr="002A4DB5">
        <w:rPr>
          <w:rFonts w:ascii="Times New Roman" w:hAnsi="Times New Roman" w:cs="Times New Roman"/>
          <w:sz w:val="20"/>
          <w:szCs w:val="20"/>
        </w:rPr>
        <w:t xml:space="preserve"> Сторож назначается и освобождается от должности директором школы. На период отпуска и временной нетрудоспособности сторожа его обязанности могут быть возложены на завхоза или сотрудников младшего обслуживающего персонала. Временное исполнение обязанностей в этих случаях осуществляется на основании приказа директора школы, изданного с соблюдением требований законодательства о труде.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1.2.</w:t>
      </w:r>
      <w:r w:rsidRPr="002A4DB5">
        <w:rPr>
          <w:rFonts w:ascii="Times New Roman" w:hAnsi="Times New Roman" w:cs="Times New Roman"/>
          <w:sz w:val="20"/>
          <w:szCs w:val="20"/>
        </w:rPr>
        <w:t xml:space="preserve"> Сторож подчиняется непосредственно заместителю директора (обеспечение безопасности).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1.3.</w:t>
      </w:r>
      <w:r w:rsidRPr="002A4DB5">
        <w:rPr>
          <w:rFonts w:ascii="Times New Roman" w:hAnsi="Times New Roman" w:cs="Times New Roman"/>
          <w:sz w:val="20"/>
          <w:szCs w:val="20"/>
        </w:rPr>
        <w:t xml:space="preserve"> Сторож должен знать: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положение и инструкции о пропускном режиме;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образцы подписей лиц, имеющих право подписывать разрешение на вынос и вывоз материальных ценностей;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правила и инструкции по охране здания и территории школы;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границы охраняемой территории;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номера телефонов представителей администрации школы и дежурного по отделению милиции;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правила внутреннего трудового распорядка;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режим работы школы;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правила по охране труда и пожарной безопасности.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1.4.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В своей деятельности сторож должен руководствоваться: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правилами и нормами охраны труда, техники безопасности и противопожарной защиты;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Уставом и локальными правовыми актами школы (в том числе Правилами внутреннего трудового распорядка, приказами и распоряжениями директора, настоящей должностной инструкцией), трудовым договором.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Сторож должен соблюдать Конвенцию о правах ребенка.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2. ФУНКЦИИ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Основными функциями, выполняемыми Сторожем, являются: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2.1.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обеспечение сохранности школьного имущества.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3. ДОЛЖНОСТНЫЕ ОБЯЗАННОСТИ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Сторож выполняет следующие должностные обязанности: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3.1. осуществляет: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пропу</w:t>
      </w:r>
      <w:proofErr w:type="gramStart"/>
      <w:r w:rsidRPr="002A4DB5">
        <w:rPr>
          <w:rFonts w:ascii="Times New Roman" w:hAnsi="Times New Roman" w:cs="Times New Roman"/>
          <w:sz w:val="20"/>
          <w:szCs w:val="20"/>
        </w:rPr>
        <w:t>ск в шк</w:t>
      </w:r>
      <w:proofErr w:type="gramEnd"/>
      <w:r w:rsidRPr="002A4DB5">
        <w:rPr>
          <w:rFonts w:ascii="Times New Roman" w:hAnsi="Times New Roman" w:cs="Times New Roman"/>
          <w:sz w:val="20"/>
          <w:szCs w:val="20"/>
        </w:rPr>
        <w:t>олу только учащихся и сотрудников школы, всех остальных лиц пропускает только с разрешения администрации;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поддержание порядка при входе в школу в течение рабочего дня;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контроль противопожарного состояния территории школы;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при приеме дежурства осмотр помещения школы (путем обхода), обращая особое внимание на целостность дверей и замков, состояние окон и решеток, наличие пожарного инвентаря, состояние освещения и т.п.;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письменный прием (сдачу дежурства), фиксируя имеющиеся замечания, о которых докладывает своему непосредственному начальнику или дежурному администратору;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3.2. обеспечивает: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вызов спецслужб (пожарных, милиции и т.п.) в чрезвычайных ситуациях и фиксацию в журнале даты и времени вызова;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оказание администрации помощи в ликвидации стихийных бедствий;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установленный пропускной режим школы;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контроль за выносимым из школы имуществом, допуская это только с личного разрешения администрации, с обязательной фиксацией в журнале;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3.3. проходит: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обязательные предварительные и периодические медицинские осмотры;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обязательное обучение безопасным методам и приемам выполнения работ и оказания первой помощи пострадавшим.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lastRenderedPageBreak/>
        <w:t>4. ПРАВА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Сторож имеет право в пределах своей компетенции: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4.1. представлять: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 xml:space="preserve">- к дисциплинарной ответственности заместителям директора по учебно-методической и воспитательной работе учащихся за проступки, </w:t>
      </w:r>
      <w:proofErr w:type="spellStart"/>
      <w:r w:rsidRPr="002A4DB5">
        <w:rPr>
          <w:rFonts w:ascii="Times New Roman" w:hAnsi="Times New Roman" w:cs="Times New Roman"/>
          <w:sz w:val="20"/>
          <w:szCs w:val="20"/>
        </w:rPr>
        <w:t>дезорганизующие</w:t>
      </w:r>
      <w:proofErr w:type="spellEnd"/>
      <w:r w:rsidRPr="002A4DB5">
        <w:rPr>
          <w:rFonts w:ascii="Times New Roman" w:hAnsi="Times New Roman" w:cs="Times New Roman"/>
          <w:sz w:val="20"/>
          <w:szCs w:val="20"/>
        </w:rPr>
        <w:t xml:space="preserve"> учебно-воспитательный процесс, в порядке, установленном Правилами о поощрениях и взысканиях;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4.2. вносить предложения: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по совершенствованию работы по обеспечению сохранности школьного имущества и соблюдению порядка в школе;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4.3. запрашивать: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у руководства, получать и использовать информационные материалы и нормативно-правовые документы, необходимые для исполнения своих должностных обязанностей;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4.4. повышать: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- свою квалификацию.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5. ОТВЕТСТВЕННОСТЬ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5.1.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За неисполнение или ненадлежащее исполнение без уважительных причин Устава и Правил внутреннего трудового распорядка школы, законных распоряжений директора школы, его заместителей и иных локальных нормативных актов, должностных обязанностей, установленных настоящей Инструкцией, в том числе за не использование предоставленных прав, сторож несет дисциплинарную ответственность в порядке, определенном трудовым законодательством. За грубое нарушение трудовых обязанностей в качестве дисциплинарного наказания может быть применено увольнение.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5.2.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За нарушение правил пожарной безопасности, охраны труда, санитарно-гигиенических правил организации учебно-воспитательного процесса сторож привлекается к административной ответственности в порядке и в случаях, предусмотренных административным законодательством.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5.3.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За виновное причинение школе или участникам образовательного процесса ущерба (в том числе морального) в связи с исполнением (неисполнением) своих должностных обязанностей, а также не использование прав, предоставленных настоящей Инструкцией, сторож несет материальную ответственность в порядке и в пределах, установленных трудовым и (или) гражданским законодательством.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6. ВЗАИМООТНОШЕНИЯ. СВЯЗИ ПО ДОЛЖНОСТИ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>Сторож: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6.1.</w:t>
      </w:r>
      <w:r w:rsidRPr="002A4DB5">
        <w:rPr>
          <w:rFonts w:ascii="Times New Roman" w:hAnsi="Times New Roman" w:cs="Times New Roman"/>
          <w:sz w:val="20"/>
          <w:szCs w:val="20"/>
        </w:rPr>
        <w:t xml:space="preserve"> работает по сменному графику: сутки – дежурство, трое – отдых, утвержденному директором школы;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6.2.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получает от директора школы и его заместителей информацию нормативно-правового и организационного характера, знакомится под расписку с соответствующими документами;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sz w:val="20"/>
          <w:szCs w:val="20"/>
        </w:rPr>
        <w:t>6.3.</w:t>
      </w:r>
      <w:r w:rsidRPr="002A4DB5">
        <w:rPr>
          <w:rFonts w:ascii="Times New Roman" w:hAnsi="Times New Roman" w:cs="Times New Roman"/>
          <w:sz w:val="20"/>
          <w:szCs w:val="20"/>
        </w:rPr>
        <w:t xml:space="preserve"> исполняет обязанности других сторожей в период их временного отсутствия (отпуск, болезнь и т.п.). Исполнение обязанностей осуществляется в соответствии с законодательством о труде и Уставом школы на основании приказа директора.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2A4DB5">
        <w:rPr>
          <w:rFonts w:ascii="Times New Roman" w:hAnsi="Times New Roman" w:cs="Times New Roman"/>
          <w:b/>
          <w:bCs/>
          <w:i/>
          <w:iCs/>
          <w:sz w:val="20"/>
          <w:szCs w:val="20"/>
        </w:rPr>
        <w:t>Примечания: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 xml:space="preserve">1. </w:t>
      </w:r>
      <w:proofErr w:type="gramStart"/>
      <w:r w:rsidRPr="002A4DB5">
        <w:rPr>
          <w:rFonts w:ascii="Times New Roman" w:hAnsi="Times New Roman" w:cs="Times New Roman"/>
          <w:sz w:val="20"/>
          <w:szCs w:val="20"/>
        </w:rPr>
        <w:t>Название должности «Сторож» соответствует названию должности в «Общероссийском классификатором профессий рабочих, должностей служащих и тарифных разрядов (ОКПДТР)».</w:t>
      </w:r>
      <w:proofErr w:type="gramEnd"/>
      <w:r w:rsidRPr="002A4DB5">
        <w:rPr>
          <w:rFonts w:ascii="Times New Roman" w:hAnsi="Times New Roman" w:cs="Times New Roman"/>
          <w:sz w:val="20"/>
          <w:szCs w:val="20"/>
        </w:rPr>
        <w:t xml:space="preserve"> Именно эта должность и должна быть вписана в трудовую книжку сотрудника.</w:t>
      </w:r>
    </w:p>
    <w:p w:rsidR="00A531F5" w:rsidRPr="002A4DB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A531F5" w:rsidRDefault="00A531F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  <w:r w:rsidRPr="002A4DB5">
        <w:rPr>
          <w:rFonts w:ascii="Times New Roman" w:hAnsi="Times New Roman" w:cs="Times New Roman"/>
          <w:sz w:val="20"/>
          <w:szCs w:val="20"/>
        </w:rPr>
        <w:t xml:space="preserve">2. Должность «Сторож» относится к 1 квалификационному уровню профессиональной квалификационной группы общеотраслевых профессий рабочих первого уровня (Приказ </w:t>
      </w:r>
      <w:proofErr w:type="spellStart"/>
      <w:r w:rsidRPr="002A4DB5">
        <w:rPr>
          <w:rFonts w:ascii="Times New Roman" w:hAnsi="Times New Roman" w:cs="Times New Roman"/>
          <w:sz w:val="20"/>
          <w:szCs w:val="20"/>
        </w:rPr>
        <w:t>Минздравсоцразвития</w:t>
      </w:r>
      <w:proofErr w:type="spellEnd"/>
      <w:r w:rsidRPr="002A4DB5">
        <w:rPr>
          <w:rFonts w:ascii="Times New Roman" w:hAnsi="Times New Roman" w:cs="Times New Roman"/>
          <w:sz w:val="20"/>
          <w:szCs w:val="20"/>
        </w:rPr>
        <w:t xml:space="preserve"> РФ от 29.05.2008г. № 248н).</w:t>
      </w:r>
    </w:p>
    <w:p w:rsidR="002A4DB5" w:rsidRDefault="002A4DB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2A4DB5" w:rsidRDefault="002A4DB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2A4DB5" w:rsidRPr="002A4DB5" w:rsidRDefault="002A4DB5" w:rsidP="00A531F5">
      <w:pPr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sz w:val="20"/>
          <w:szCs w:val="20"/>
        </w:rPr>
      </w:pPr>
    </w:p>
    <w:p w:rsidR="002A4DB5" w:rsidRDefault="002A4DB5" w:rsidP="002A4DB5">
      <w:pPr>
        <w:rPr>
          <w:sz w:val="20"/>
          <w:szCs w:val="20"/>
        </w:rPr>
      </w:pPr>
      <w:r>
        <w:rPr>
          <w:sz w:val="20"/>
          <w:szCs w:val="20"/>
        </w:rPr>
        <w:t>С инструкцией ознакомле</w:t>
      </w:r>
      <w:proofErr w:type="gramStart"/>
      <w:r>
        <w:rPr>
          <w:sz w:val="20"/>
          <w:szCs w:val="20"/>
        </w:rPr>
        <w:t>н(</w:t>
      </w:r>
      <w:proofErr w:type="gramEnd"/>
      <w:r>
        <w:rPr>
          <w:sz w:val="20"/>
          <w:szCs w:val="20"/>
        </w:rPr>
        <w:t>а): _________________________</w:t>
      </w:r>
    </w:p>
    <w:p w:rsidR="00654874" w:rsidRPr="002A4DB5" w:rsidRDefault="005F3721">
      <w:pPr>
        <w:rPr>
          <w:sz w:val="20"/>
          <w:szCs w:val="20"/>
        </w:rPr>
      </w:pPr>
    </w:p>
    <w:sectPr w:rsidR="00654874" w:rsidRPr="002A4DB5" w:rsidSect="003C3CDF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31F5"/>
    <w:rsid w:val="000E56C7"/>
    <w:rsid w:val="00215CF2"/>
    <w:rsid w:val="002A4DB5"/>
    <w:rsid w:val="005C2101"/>
    <w:rsid w:val="005F3721"/>
    <w:rsid w:val="008F040C"/>
    <w:rsid w:val="00975E0C"/>
    <w:rsid w:val="00A531F5"/>
    <w:rsid w:val="00C84EAD"/>
    <w:rsid w:val="00CC4595"/>
    <w:rsid w:val="00E415C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0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924</Words>
  <Characters>5269</Characters>
  <Application>Microsoft Office Word</Application>
  <DocSecurity>0</DocSecurity>
  <Lines>43</Lines>
  <Paragraphs>12</Paragraphs>
  <ScaleCrop>false</ScaleCrop>
  <Company>Школа</Company>
  <LinksUpToDate>false</LinksUpToDate>
  <CharactersWithSpaces>6181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7</cp:revision>
  <cp:lastPrinted>2015-11-30T06:20:00Z</cp:lastPrinted>
  <dcterms:created xsi:type="dcterms:W3CDTF">2015-11-30T05:32:00Z</dcterms:created>
  <dcterms:modified xsi:type="dcterms:W3CDTF">2017-09-28T00:38:00Z</dcterms:modified>
</cp:coreProperties>
</file>